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06D8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0796C47E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50297B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492D1488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Механическая</w:t>
      </w:r>
      <w:r>
        <w:rPr>
          <w:b/>
          <w:bCs/>
          <w:sz w:val="24"/>
          <w:szCs w:val="24"/>
        </w:rPr>
        <w:t xml:space="preserve"> деревообработк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328B7A0A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b/>
          <w:bCs/>
          <w:sz w:val="24"/>
          <w:szCs w:val="24"/>
          <w:lang w:val="ru-RU"/>
        </w:rPr>
        <w:t>7 класс</w:t>
      </w:r>
    </w:p>
    <w:p w14:paraId="7FE86B22">
      <w:pPr>
        <w:pStyle w:val="2"/>
        <w:spacing w:before="137"/>
        <w:ind w:left="58" w:right="65"/>
        <w:jc w:val="center"/>
        <w:rPr>
          <w:rFonts w:hint="default"/>
          <w:b w:val="0"/>
          <w:bCs w:val="0"/>
          <w:sz w:val="24"/>
          <w:lang w:val="ru-RU"/>
        </w:rPr>
      </w:pPr>
      <w:r>
        <w:rPr>
          <w:rFonts w:hint="default"/>
          <w:b w:val="0"/>
          <w:bCs w:val="0"/>
          <w:lang w:val="ru-RU"/>
        </w:rPr>
        <w:t>Нарисовать чертеж и изготовить колышек для вешалки (</w:t>
      </w:r>
      <w:r>
        <w:rPr>
          <w:rFonts w:hint="default" w:ascii="Times New Roman" w:hAnsi="Times New Roman" w:cs="Times New Roman"/>
          <w:b w:val="0"/>
          <w:bCs w:val="0"/>
          <w:lang w:val="ru-RU"/>
        </w:rPr>
        <w:t xml:space="preserve">Ø </w:t>
      </w:r>
      <w:r>
        <w:rPr>
          <w:rFonts w:hint="default" w:cs="Times New Roman"/>
          <w:b w:val="0"/>
          <w:bCs w:val="0"/>
          <w:lang w:val="ru-RU"/>
        </w:rPr>
        <w:t xml:space="preserve">20 </w:t>
      </w:r>
      <w:r>
        <w:rPr>
          <w:rFonts w:hint="default" w:cs="Times New Roman"/>
          <w:b w:val="0"/>
          <w:bCs w:val="0"/>
          <w:lang w:val="ru-RU"/>
        </w:rPr>
        <w:sym w:font="Symbol" w:char="00B4"/>
      </w:r>
      <w:r>
        <w:rPr>
          <w:rFonts w:hint="default" w:cs="Times New Roman"/>
          <w:b w:val="0"/>
          <w:bCs w:val="0"/>
          <w:lang w:val="ru-RU"/>
        </w:rPr>
        <w:t xml:space="preserve"> 50 мм</w:t>
      </w:r>
      <w:r>
        <w:rPr>
          <w:rFonts w:hint="default"/>
          <w:b w:val="0"/>
          <w:bCs w:val="0"/>
          <w:lang w:val="ru-RU"/>
        </w:rPr>
        <w:t>) в количестве 3 шт.</w:t>
      </w:r>
    </w:p>
    <w:p w14:paraId="41BCC3EC">
      <w:pPr>
        <w:jc w:val="center"/>
        <w:rPr>
          <w:lang w:val="ru-RU"/>
        </w:rPr>
      </w:pPr>
      <w:r>
        <w:drawing>
          <wp:inline distT="0" distB="0" distL="114300" distR="114300">
            <wp:extent cx="3490595" cy="3078480"/>
            <wp:effectExtent l="0" t="0" r="1905" b="762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0595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C1355">
      <w:pPr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br w:type="page"/>
      </w: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343535</wp:posOffset>
            </wp:positionH>
            <wp:positionV relativeFrom="paragraph">
              <wp:posOffset>-13335</wp:posOffset>
            </wp:positionV>
            <wp:extent cx="6772910" cy="10008870"/>
            <wp:effectExtent l="0" t="0" r="8890" b="1143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  <w:lang w:val="ru-RU"/>
        </w:rPr>
        <w:br w:type="page"/>
      </w:r>
    </w:p>
    <w:p w14:paraId="0AE51548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2AB5FA1F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7843D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D9E39C5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7E6642D2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14B9FED2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61F852B0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565A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6360BBDD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8C42ADC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15D81A6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004B1BAB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7F262794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br w:type="page"/>
      </w:r>
    </w:p>
    <w:p w14:paraId="329205A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8" w:right="65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К</w:t>
      </w:r>
      <w:r>
        <w:rPr>
          <w:b/>
          <w:sz w:val="24"/>
          <w:szCs w:val="24"/>
        </w:rPr>
        <w:t>арт</w:t>
      </w:r>
      <w:r>
        <w:rPr>
          <w:b/>
          <w:sz w:val="24"/>
          <w:szCs w:val="24"/>
          <w:lang w:val="ru-RU"/>
        </w:rPr>
        <w:t>а</w:t>
      </w:r>
      <w:r>
        <w:rPr>
          <w:b/>
          <w:sz w:val="24"/>
          <w:szCs w:val="24"/>
        </w:rPr>
        <w:t xml:space="preserve"> пооперационного контроля для участников и жюри</w:t>
      </w:r>
    </w:p>
    <w:p w14:paraId="45EABD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/>
        <w:ind w:left="57" w:right="62"/>
        <w:jc w:val="center"/>
        <w:textAlignment w:val="auto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Механическ</w:t>
      </w:r>
      <w:r>
        <w:rPr>
          <w:sz w:val="24"/>
          <w:szCs w:val="24"/>
        </w:rPr>
        <w:t>ой деревообработке</w:t>
      </w:r>
      <w:r>
        <w:rPr>
          <w:rFonts w:hint="default"/>
          <w:sz w:val="24"/>
          <w:szCs w:val="24"/>
          <w:lang w:val="ru-RU"/>
        </w:rPr>
        <w:t xml:space="preserve"> в 7 классе</w:t>
      </w:r>
    </w:p>
    <w:p w14:paraId="288DFDDE">
      <w:pPr>
        <w:rPr>
          <w:rFonts w:hint="default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4EB92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7D445E7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7454B1A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72E2E1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7FB5FA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16D24D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19595BF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0ABC2B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</w:t>
            </w:r>
            <w:r>
              <w:rPr>
                <w:rFonts w:hint="default"/>
                <w:sz w:val="22"/>
                <w:szCs w:val="21"/>
                <w:lang w:val="ru-RU"/>
              </w:rPr>
              <w:t>, защитные оки</w:t>
            </w:r>
            <w:r>
              <w:rPr>
                <w:sz w:val="22"/>
                <w:szCs w:val="21"/>
              </w:rPr>
              <w:t>)</w:t>
            </w:r>
          </w:p>
        </w:tc>
        <w:tc>
          <w:tcPr>
            <w:tcW w:w="1008" w:type="dxa"/>
          </w:tcPr>
          <w:p w14:paraId="6955FBB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57FFA7B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C6F00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3EB4C4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411E57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безопасной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работы</w:t>
            </w:r>
          </w:p>
        </w:tc>
        <w:tc>
          <w:tcPr>
            <w:tcW w:w="1008" w:type="dxa"/>
          </w:tcPr>
          <w:p w14:paraId="45D04F4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3912064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F22D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67D883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41DCF90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4C3582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5BDD8C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40F840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15C30BC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0A4A2C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Подготовка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станка и резцов, крепление заготовки</w:t>
            </w:r>
          </w:p>
        </w:tc>
        <w:tc>
          <w:tcPr>
            <w:tcW w:w="1008" w:type="dxa"/>
          </w:tcPr>
          <w:p w14:paraId="6036042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35893EB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5BEEB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2F9E815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1257AFE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44CF91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2637F9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41E5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A6C976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06B08B2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</w:tcPr>
          <w:p w14:paraId="31A330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0C2CE2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2041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08F488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72F07F5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</w:tcPr>
          <w:p w14:paraId="69EBB8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88536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38B2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570A6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</w:p>
        </w:tc>
        <w:tc>
          <w:tcPr>
            <w:tcW w:w="6794" w:type="dxa"/>
          </w:tcPr>
          <w:p w14:paraId="3DB2CB4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</w:tcPr>
          <w:p w14:paraId="7D68E74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B33FA8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5568C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7F1CD77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7E9DEDE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0CC2A27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5E5B7F8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F6F62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1984A2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5AE8415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24E32AD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4B85C4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68A763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3290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2A0B620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012E8F1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0E3C7C2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16AAF4D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0F5FDC8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E531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83D52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78D6897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57FEA1E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самой детали в целом выполнено качественно</w:t>
            </w:r>
          </w:p>
        </w:tc>
        <w:tc>
          <w:tcPr>
            <w:tcW w:w="1008" w:type="dxa"/>
          </w:tcPr>
          <w:p w14:paraId="322B81C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755E6C6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0A67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06DA90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08C6B4E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7F004ED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48F039D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61039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DA2E78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1D7827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 2 балла за каждое изделие;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7EFE95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7277A26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27D4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6EFAD5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6C20E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линейным размерам (по 2 б. за каждое изделие;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1мм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217751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6</w:t>
            </w:r>
          </w:p>
        </w:tc>
        <w:tc>
          <w:tcPr>
            <w:tcW w:w="1373" w:type="dxa"/>
          </w:tcPr>
          <w:p w14:paraId="6C415F9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B175F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F274B1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71E3A83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дополнительные баллы за дизайнерское решение </w:t>
            </w:r>
          </w:p>
          <w:p w14:paraId="43D1DA3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(художественная и декоративная обработка)</w:t>
            </w:r>
          </w:p>
        </w:tc>
        <w:tc>
          <w:tcPr>
            <w:tcW w:w="1008" w:type="dxa"/>
          </w:tcPr>
          <w:p w14:paraId="14274F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2594131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25A66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26E6A5D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65072586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качество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обработки всех поверхностей детали (в т.ч. торцов и фасок; по 1 баллу за каждое изделие)</w:t>
            </w:r>
          </w:p>
        </w:tc>
        <w:tc>
          <w:tcPr>
            <w:tcW w:w="1008" w:type="dxa"/>
          </w:tcPr>
          <w:p w14:paraId="17F38C0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3</w:t>
            </w:r>
          </w:p>
        </w:tc>
        <w:tc>
          <w:tcPr>
            <w:tcW w:w="1373" w:type="dxa"/>
          </w:tcPr>
          <w:p w14:paraId="682014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A2DDB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3ED1466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8</w:t>
            </w:r>
          </w:p>
        </w:tc>
        <w:tc>
          <w:tcPr>
            <w:tcW w:w="6794" w:type="dxa"/>
          </w:tcPr>
          <w:p w14:paraId="151D6C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2618A67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DD0ACC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84AE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4B4B360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160C41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31B963F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3BCF61E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F5EE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3AE0229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70354DB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5DA038F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65FEFABF">
      <w:pPr>
        <w:rPr>
          <w:rFonts w:hint="default"/>
          <w:b/>
          <w:bCs/>
          <w:lang w:val="ru-RU"/>
        </w:rPr>
      </w:pPr>
    </w:p>
    <w:p w14:paraId="27833ABD">
      <w:pPr>
        <w:rPr>
          <w:rFonts w:hint="default"/>
          <w:lang w:val="ru-RU"/>
        </w:rPr>
      </w:pPr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8320743"/>
    <w:rsid w:val="10CA598A"/>
    <w:rsid w:val="1DB1230D"/>
    <w:rsid w:val="24765979"/>
    <w:rsid w:val="25312772"/>
    <w:rsid w:val="29705ACB"/>
    <w:rsid w:val="33820DF5"/>
    <w:rsid w:val="34B26B48"/>
    <w:rsid w:val="3A343BC7"/>
    <w:rsid w:val="3D09032A"/>
    <w:rsid w:val="43751FB4"/>
    <w:rsid w:val="588A355D"/>
    <w:rsid w:val="5F5962EF"/>
    <w:rsid w:val="68530F51"/>
    <w:rsid w:val="685A1810"/>
    <w:rsid w:val="6F44495D"/>
    <w:rsid w:val="6FD11F6A"/>
    <w:rsid w:val="75D75D27"/>
    <w:rsid w:val="770D4C2C"/>
    <w:rsid w:val="77476F3F"/>
    <w:rsid w:val="7755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2024-10-03T02:25:13Z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84F5CBE266D042BA971D56D04468EB2A_13</vt:lpwstr>
  </property>
</Properties>
</file>